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D7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lang w:val="en-US" w:eastAsia="zh-CN"/>
        </w:rPr>
        <w:t>月满华诞·情满双节”2025年天山社区迎国庆</w:t>
      </w:r>
    </w:p>
    <w:p w14:paraId="238EE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lang w:val="en-US" w:eastAsia="zh-CN"/>
        </w:rPr>
        <w:t>贺中秋文艺汇演顺利举办！</w:t>
      </w:r>
    </w:p>
    <w:p w14:paraId="0ACA5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7D1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为进一步弘扬中华优秀传统文化，促进各民族交往交流交融，在国庆、中秋双节同庆之际，由宁德市民族与宗教事务局、东侨经济技术开发区天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山社区共同主办的“月满华诞·情满双节”2025年天山社区迎国庆·贺中秋文艺汇演于9月26日在兰亭社区文化广场顺利举办！</w:t>
      </w:r>
    </w:p>
    <w:p w14:paraId="249FE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335" cy="2802255"/>
            <wp:effectExtent l="0" t="0" r="18415" b="17145"/>
            <wp:docPr id="1" name="图片 1" descr="aa3c93850977ed719659112617b3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3c93850977ed719659112617b30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D1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在热情洋溢的舞蹈《玉兔报喜》中拉开帷幕，民歌《中国好家风》、舞蹈《万泉河水清又清》、民乐演奏《奇迹》、畲族“双音”《采茶歌》等节目轮番上演，还有《习近平谈治国理政（第五卷）》宣讲，民族团结、防诈、禁毒知识有奖问答等，现场气氛高潮不断。</w:t>
      </w:r>
    </w:p>
    <w:p w14:paraId="26CAB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3400" cy="3867150"/>
            <wp:effectExtent l="0" t="0" r="6350" b="0"/>
            <wp:docPr id="4" name="图片 4" descr="b50991ed6ab46a7a75e064c0bccb2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0991ed6ab46a7a75e064c0bccb247a"/>
                    <pic:cNvPicPr>
                      <a:picLocks noChangeAspect="1"/>
                    </pic:cNvPicPr>
                  </pic:nvPicPr>
                  <pic:blipFill>
                    <a:blip r:embed="rId5"/>
                    <a:srcRect l="12266" t="20547" r="126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B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6575" cy="3839210"/>
            <wp:effectExtent l="0" t="0" r="3175" b="8890"/>
            <wp:docPr id="5" name="图片 5" descr="c777d39dca33b343703159065666d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77d39dca33b343703159065666d2fb"/>
                    <pic:cNvPicPr>
                      <a:picLocks noChangeAspect="1"/>
                    </pic:cNvPicPr>
                  </pic:nvPicPr>
                  <pic:blipFill>
                    <a:blip r:embed="rId6"/>
                    <a:srcRect l="12266" t="25079" r="556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E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34990" cy="4000500"/>
            <wp:effectExtent l="0" t="0" r="3810" b="0"/>
            <wp:docPr id="6" name="图片 6" descr="72a020ead9ed3518b94b8ae7d826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a020ead9ed3518b94b8ae7d8265920"/>
                    <pic:cNvPicPr>
                      <a:picLocks noChangeAspect="1"/>
                    </pic:cNvPicPr>
                  </pic:nvPicPr>
                  <pic:blipFill>
                    <a:blip r:embed="rId7"/>
                    <a:srcRect l="9333" t="21181" r="7713" b="257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9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34990" cy="3773170"/>
            <wp:effectExtent l="0" t="0" r="3810" b="17780"/>
            <wp:docPr id="3" name="图片 3" descr="88bf23715e7d1e11d3507e3c34aca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bf23715e7d1e11d3507e3c34aca3be"/>
                    <pic:cNvPicPr>
                      <a:picLocks noChangeAspect="1"/>
                    </pic:cNvPicPr>
                  </pic:nvPicPr>
                  <pic:blipFill>
                    <a:blip r:embed="rId8"/>
                    <a:srcRect l="10466" t="22420" r="2673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0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本次活动旨在通过丰富多彩的文艺汇演形式，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展现中华文化的博大精深与各民族文化的绚丽多彩，着力营造欢乐祥和、团结奋进的节日氛围，激发各族群众的爱国热情与民族自豪感，共同抒发对国泰民安、万家团圆的美好祝愿，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促进各民族像石榴籽一样紧紧抱在一起，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进一步铸牢中华民族共同体意识，凝聚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起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同心共筑中国梦的磅礴力量。</w:t>
      </w:r>
    </w:p>
    <w:p w14:paraId="04FC9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E4780"/>
    <w:rsid w:val="0FB92B2B"/>
    <w:rsid w:val="2B8E4780"/>
    <w:rsid w:val="6835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418</Words>
  <Characters>425</Characters>
  <Lines>0</Lines>
  <Paragraphs>0</Paragraphs>
  <TotalTime>0</TotalTime>
  <ScaleCrop>false</ScaleCrop>
  <LinksUpToDate>false</LinksUpToDate>
  <CharactersWithSpaces>425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2025-09-28T00:41:00Z</dcterms:created>
  <dc:creator>_DeanSky</dc:creator>
  <cp:lastModifiedBy>_DeanSky</cp:lastModifiedBy>
  <cp:lastPrinted>2025-09-28T01:44:00Z</cp:lastPrinted>
  <dcterms:modified xsi:type="dcterms:W3CDTF">2025-09-29T08:48:18Z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3EBB93B3C9D64C06AA8D3014849B4FD2_11</vt:lpwstr>
  </property>
  <property fmtid="{D5CDD505-2E9C-101B-9397-08002B2CF9AE}" pid="4" name="KSOTemplateDocerSaveRecord">
    <vt:lpwstr>eyJoZGlkIjoiNWExZTBkNmIzOGM3ZDQxMTBjZjZmZGI2ODJiZWI1NmMiLCJ1c2VySWQiOiI0MDE1MDk4MiJ9</vt:lpwstr>
  </property>
</Properties>
</file>